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color w:val="0000FF"/>
          <w:sz w:val="22"/>
          <w:szCs w:val="28"/>
          <w:lang w:val="en-US" w:eastAsia="zh-CN"/>
        </w:rPr>
      </w:pPr>
      <w:r>
        <w:rPr>
          <w:rFonts w:hint="eastAsia"/>
          <w:color w:val="0000FF"/>
          <w:sz w:val="22"/>
          <w:szCs w:val="28"/>
          <w:lang w:val="en-US" w:eastAsia="zh-CN"/>
        </w:rPr>
        <w:t>第一关 基础测试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根据S-DES算法编写和调试程序，提供GUI解密支持用户交互。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输入：二进制8bit明文；密钥：10bit二进制；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输出：8bit形式密文；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19730" cy="3601720"/>
            <wp:effectExtent l="0" t="0" r="4445" b="8255"/>
            <wp:docPr id="2" name="图片 2" descr="ed1606aa6824c14a45ebafccc9a70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ed1606aa6824c14a45ebafccc9a70a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1973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输入：二进制8bit密文；密钥：10bit二进制；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输出：二进制8bit明文；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19095" cy="3562350"/>
            <wp:effectExtent l="0" t="0" r="5080" b="0"/>
            <wp:docPr id="3" name="图片 3" descr="e52e220e43c1c1252a3fa0ab5e8ac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e52e220e43c1c1252a3fa0ab5e8ac7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1909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sz w:val="22"/>
          <w:szCs w:val="28"/>
          <w:lang w:val="en-US" w:eastAsia="zh-CN"/>
        </w:rPr>
      </w:pPr>
      <w:r>
        <w:rPr>
          <w:rFonts w:hint="eastAsia"/>
          <w:color w:val="0000FF"/>
          <w:sz w:val="22"/>
          <w:szCs w:val="28"/>
          <w:lang w:val="en-US" w:eastAsia="zh-CN"/>
        </w:rPr>
        <w:t>第二关 交叉测试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固定密钥为1111100000，密文为00111011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Alpha小组（本组）测试加密结果：输出解密得到明文为10101010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814320" cy="3434080"/>
            <wp:effectExtent l="0" t="0" r="5080" b="4445"/>
            <wp:docPr id="4" name="图片 4" descr="e52e220e43c1c1252a3fa0ab5e8ac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e52e220e43c1c1252a3fa0ab5e8ac7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1432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Nice小组测试加密结果：输出解密得到明文同样为10101010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47720" cy="2593975"/>
            <wp:effectExtent l="0" t="0" r="5080" b="6350"/>
            <wp:docPr id="5" name="图片 5" descr="1773801a399ed1706e3e2e92b0e0d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773801a399ed1706e3e2e92b0e0dce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4772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color w:val="0000FF"/>
          <w:sz w:val="22"/>
          <w:szCs w:val="28"/>
          <w:lang w:val="en-US" w:eastAsia="zh-CN"/>
        </w:rPr>
      </w:pPr>
      <w:r>
        <w:rPr>
          <w:rFonts w:hint="eastAsia"/>
          <w:color w:val="0000FF"/>
          <w:sz w:val="22"/>
          <w:szCs w:val="28"/>
          <w:lang w:val="en-US" w:eastAsia="zh-CN"/>
        </w:rPr>
        <w:t>第三关 扩展功能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加密算法的数据输入可以是ASCII编码字符串，输出也是ASCII字符串</w:t>
      </w:r>
    </w:p>
    <w:p>
      <w:r>
        <w:drawing>
          <wp:inline distT="0" distB="0" distL="114300" distR="114300">
            <wp:extent cx="2592070" cy="3284220"/>
            <wp:effectExtent l="0" t="0" r="8255" b="190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解密算法的数据输入可以是ASCII编码字符串，输出也是ASCII字符串</w:t>
      </w:r>
    </w:p>
    <w:p>
      <w:r>
        <w:drawing>
          <wp:inline distT="0" distB="0" distL="114300" distR="114300">
            <wp:extent cx="2566670" cy="3536315"/>
            <wp:effectExtent l="0" t="0" r="5080" b="698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66670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eastAsia"/>
          <w:color w:val="0000FF"/>
          <w:sz w:val="22"/>
          <w:szCs w:val="28"/>
          <w:lang w:val="en-US" w:eastAsia="zh-CN"/>
        </w:rPr>
      </w:pPr>
      <w:r>
        <w:rPr>
          <w:rFonts w:hint="eastAsia"/>
          <w:color w:val="0000FF"/>
          <w:sz w:val="22"/>
          <w:szCs w:val="28"/>
          <w:lang w:val="en-US" w:eastAsia="zh-CN"/>
        </w:rPr>
        <w:t>第四关 暴力破解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输入：一组明密文对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输出：满足这一明密文对的密钥及其个数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过程动画展示详见附件：Brute force cracking process.mp4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32.45pt;width:141.9pt;" o:ole="t" filled="f" o:preferrelative="t" stroked="f" coordsize="21600,21600">
            <v:fill on="f" focussize="0,0"/>
            <v:stroke on="f"/>
            <v:imagedata r:id="rId10" o:title=""/>
            <o:lock v:ext="edit" aspectratio="t"/>
            <w10:wrap type="none"/>
            <w10:anchorlock/>
          </v:shape>
          <o:OLEObject Type="Embed" ProgID="Package" ShapeID="_x0000_i1026" DrawAspect="Content" ObjectID="_1468075725" r:id="rId9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sz w:val="22"/>
          <w:szCs w:val="28"/>
          <w:lang w:val="en-US" w:eastAsia="zh-CN"/>
        </w:rPr>
      </w:pPr>
      <w:r>
        <w:rPr>
          <w:rFonts w:hint="eastAsia"/>
          <w:color w:val="0000FF"/>
          <w:sz w:val="22"/>
          <w:szCs w:val="28"/>
          <w:lang w:val="en-US" w:eastAsia="zh-CN"/>
        </w:rPr>
        <w:t>第五关 封闭测试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对于随机选择的一个明密文对，不止一个密钥Key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例如此处：输入一组明密文对，一共可以解出4个满足相应条件的密钥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72155" cy="1748155"/>
            <wp:effectExtent l="0" t="0" r="4445" b="4445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7215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相应的，显然可以推测出，给定一个随机的明文，使用不同的密钥也可能得到同一密文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例如此处：一个固定明文10101010使用四个不同的密钥0001101101, 0010100010,1110101000,1111100000加密后得到的密文都是00111011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NiMmJjMGUyMDNhMGI0MjllZTc4OTE3ODRjOTBjMWQifQ=="/>
  </w:docVars>
  <w:rsids>
    <w:rsidRoot w:val="66894DDA"/>
    <w:rsid w:val="474F0E51"/>
    <w:rsid w:val="7F2511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1.bin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image" Target="media/image7.png"/><Relationship Id="rId10" Type="http://schemas.openxmlformats.org/officeDocument/2006/relationships/image" Target="media/image6.e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Office_12.1.0.15374_F1E327BC-269C-435d-A152-05C5408002CA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2023-10-04T12:05:00Z</dcterms:created>
  <dc:creator>semy gloss</dc:creator>
  <cp:lastModifiedBy>semy gloss</cp:lastModifiedBy>
  <dcterms:modified xsi:type="dcterms:W3CDTF">2023-10-04T12:40:35Z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2052-12.1.0.15374</vt:lpwstr>
  </property>
  <property fmtid="{D5CDD505-2E9C-101B-9397-08002B2CF9AE}" pid="3" name="ICV">
    <vt:lpwstr>C3DE6B191435409B8E0146804A1CD783_11</vt:lpwstr>
  </property>
</Properties>
</file>